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0B47" w14:textId="10EEB49A" w:rsidR="00A95436" w:rsidRPr="00391B5A" w:rsidRDefault="00A95436" w:rsidP="00A95436">
      <w:pPr>
        <w:pStyle w:val="Titolo3"/>
        <w:spacing w:before="0" w:after="120"/>
        <w:jc w:val="center"/>
        <w:rPr>
          <w:bCs w:val="0"/>
          <w:color w:val="000000"/>
          <w:sz w:val="32"/>
          <w:szCs w:val="32"/>
        </w:rPr>
      </w:pPr>
      <w:bookmarkStart w:id="0" w:name="_Toc438971519"/>
      <w:bookmarkStart w:id="1" w:name="_Toc3284260"/>
      <w:r w:rsidRPr="00391B5A">
        <w:rPr>
          <w:bCs w:val="0"/>
          <w:color w:val="000000"/>
          <w:sz w:val="32"/>
          <w:szCs w:val="32"/>
        </w:rPr>
        <w:t xml:space="preserve">SABATO </w:t>
      </w:r>
      <w:bookmarkEnd w:id="0"/>
      <w:bookmarkEnd w:id="1"/>
      <w:r w:rsidR="00391B5A" w:rsidRPr="00391B5A">
        <w:rPr>
          <w:bCs w:val="0"/>
          <w:color w:val="000000"/>
          <w:sz w:val="32"/>
          <w:szCs w:val="32"/>
        </w:rPr>
        <w:t>DELLA VENTITREESIMA SETTIMANA DEL T.O.</w:t>
      </w:r>
    </w:p>
    <w:p w14:paraId="34C5833A" w14:textId="77777777" w:rsidR="00A95436" w:rsidRPr="00E81B44" w:rsidRDefault="00A95436" w:rsidP="00A95436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E81B44">
        <w:rPr>
          <w:rFonts w:ascii="Arial" w:hAnsi="Arial" w:cs="Arial"/>
          <w:color w:val="000000"/>
          <w:sz w:val="22"/>
          <w:szCs w:val="22"/>
        </w:rPr>
        <w:t>Perché l’albero produca frutti di obbedienza alla Legge del Signore deve essere piantato nella Legge. Se lo si pianta nei pensieri dell’uomo, produrrà frutti di stoltezza e di empietà:</w:t>
      </w:r>
      <w:r w:rsidRPr="00E81B44">
        <w:rPr>
          <w:rFonts w:ascii="Arial" w:hAnsi="Arial" w:cs="Arial"/>
          <w:i/>
          <w:color w:val="000000"/>
          <w:sz w:val="22"/>
          <w:szCs w:val="22"/>
        </w:rPr>
        <w:t xml:space="preserve"> “Beato l’uomo che non entra nel consiglio dei malvagi, non resta nella via dei peccatori e non siede in compagnia degli arroganti, ma nella legge del Signore trova la sua gioia, la sua legge medita giorno e notte. È come albero piantato lungo corsi d’acqua, che dà frutto a suo tempo: le sue foglie non appassiscono e tutto quello che fa, riesce bene. Non così, non così i malvagi, ma come pula che il vento disperde; </w:t>
      </w:r>
      <w:proofErr w:type="gramStart"/>
      <w:r w:rsidRPr="00E81B44">
        <w:rPr>
          <w:rFonts w:ascii="Arial" w:hAnsi="Arial" w:cs="Arial"/>
          <w:i/>
          <w:color w:val="000000"/>
          <w:sz w:val="22"/>
          <w:szCs w:val="22"/>
        </w:rPr>
        <w:t>perciò</w:t>
      </w:r>
      <w:proofErr w:type="gramEnd"/>
      <w:r w:rsidRPr="00E81B44">
        <w:rPr>
          <w:rFonts w:ascii="Arial" w:hAnsi="Arial" w:cs="Arial"/>
          <w:i/>
          <w:color w:val="000000"/>
          <w:sz w:val="22"/>
          <w:szCs w:val="22"/>
        </w:rPr>
        <w:t xml:space="preserve"> non si alzeranno i malvagi nel giudizio né i peccatori nell’assemblea dei giusti, poiché il Signore veglia sul cammino dei giusti, mentre la via dei malvagi va in rovina”</w:t>
      </w:r>
      <w:r w:rsidRPr="00E81B44">
        <w:rPr>
          <w:rFonts w:ascii="Arial" w:hAnsi="Arial" w:cs="Arial"/>
          <w:color w:val="000000"/>
          <w:sz w:val="22"/>
          <w:szCs w:val="22"/>
        </w:rPr>
        <w:t xml:space="preserve"> (Sal 1,1-6). Dai frutti che si producono, sappiamo chi è nella Parola di Dio e chi invece insegue il suo cuore: </w:t>
      </w:r>
      <w:r w:rsidRPr="00E81B44">
        <w:rPr>
          <w:rFonts w:ascii="Arial" w:hAnsi="Arial" w:cs="Arial"/>
          <w:i/>
          <w:color w:val="000000"/>
          <w:sz w:val="22"/>
          <w:szCs w:val="22"/>
        </w:rPr>
        <w:t xml:space="preserve">“Per amore del denaro molti peccano, chi cerca di arricchire volta lo sguardo. Fra le giunture delle pietre si conficca un piolo, tra la compera e la vendita s’insinua il peccato. Se non ti afferri con forza al timore del Signore, la tua casa andrà presto in rovina. Quando si scuote un setaccio restano i </w:t>
      </w:r>
      <w:proofErr w:type="gramStart"/>
      <w:r w:rsidRPr="00E81B44">
        <w:rPr>
          <w:rFonts w:ascii="Arial" w:hAnsi="Arial" w:cs="Arial"/>
          <w:i/>
          <w:color w:val="000000"/>
          <w:sz w:val="22"/>
          <w:szCs w:val="22"/>
        </w:rPr>
        <w:t>rifiuti;</w:t>
      </w:r>
      <w:proofErr w:type="gramEnd"/>
      <w:r w:rsidRPr="00E81B44">
        <w:rPr>
          <w:rFonts w:ascii="Arial" w:hAnsi="Arial" w:cs="Arial"/>
          <w:i/>
          <w:color w:val="000000"/>
          <w:sz w:val="22"/>
          <w:szCs w:val="22"/>
        </w:rPr>
        <w:t xml:space="preserve"> così quando un uomo discute, ne appaiono i difetti. I vasi del ceramista li mette a prova la fornace, così il modo di ragionare è il banco di prova per un uomo. Il frutto dimostra come è coltivato l’albero, così la parola rivela i pensieri del cuore. Non lodare nessuno prima che abbia parlato, poiché questa è la prova degli uomini”</w:t>
      </w:r>
      <w:r w:rsidRPr="00E81B44">
        <w:rPr>
          <w:rFonts w:ascii="Arial" w:hAnsi="Arial" w:cs="Arial"/>
          <w:color w:val="000000"/>
          <w:sz w:val="22"/>
          <w:szCs w:val="22"/>
        </w:rPr>
        <w:t xml:space="preserve"> (Sir 27,1-7). Quando si è nella Parola si producono frutti di verità, giustizia, santità. Si esce dalla Parola, si producono frutti di idolatria e di grande, universale immoralità. È nella Parola chi obbedisce ad essa.</w:t>
      </w:r>
    </w:p>
    <w:p w14:paraId="18481925" w14:textId="77777777" w:rsidR="00A95436" w:rsidRPr="00E81B44" w:rsidRDefault="00A95436" w:rsidP="00A95436">
      <w:pPr>
        <w:spacing w:after="120"/>
        <w:jc w:val="both"/>
        <w:rPr>
          <w:rFonts w:ascii="Arial" w:hAnsi="Arial"/>
          <w:i/>
          <w:iCs/>
          <w:color w:val="000000"/>
          <w:sz w:val="20"/>
        </w:rPr>
      </w:pPr>
      <w:r w:rsidRPr="00E81B44">
        <w:rPr>
          <w:rFonts w:ascii="Arial" w:hAnsi="Arial"/>
          <w:i/>
          <w:iCs/>
          <w:color w:val="000000"/>
          <w:sz w:val="20"/>
        </w:rPr>
        <w:t xml:space="preserve">In quel tempo, Gesù disse ai suoi discepoli: «Non vi è albero buono che produca un frutto cattivo, né vi è d’altronde albero cattivo che produca un frutto buono. Ogni </w:t>
      </w:r>
      <w:proofErr w:type="gramStart"/>
      <w:r w:rsidRPr="00E81B44">
        <w:rPr>
          <w:rFonts w:ascii="Arial" w:hAnsi="Arial"/>
          <w:i/>
          <w:iCs/>
          <w:color w:val="000000"/>
          <w:sz w:val="20"/>
        </w:rPr>
        <w:t>albero infatti</w:t>
      </w:r>
      <w:proofErr w:type="gramEnd"/>
      <w:r w:rsidRPr="00E81B44">
        <w:rPr>
          <w:rFonts w:ascii="Arial" w:hAnsi="Arial"/>
          <w:i/>
          <w:iCs/>
          <w:color w:val="000000"/>
          <w:sz w:val="20"/>
        </w:rPr>
        <w:t xml:space="preserve"> si riconosce dal suo frutto: non si raccolgono fichi dagli spini, né si vendemmia uva da un rovo. L’uomo buono dal buon tesoro del suo cuore trae fuori il bene; l’uomo cattivo dal suo cattivo tesoro trae fuori il male: la sua bocca infatti esprime ciò che dal cuore sovrabbonda. Perché mi invocate: “Signore, Signore!” e non fate quello che dico? Chiunque viene a me e ascolta le mie parole e le mette in pratica, vi mostrerò a chi è simile: è simile a un uomo che, costruendo una casa, ha scavato molto profondo e ha posto le fondamenta sulla roccia. Venuta la piena, il fiume investì quella casa, ma non riuscì a smuoverla perché era costruita bene. Chi invece ascolta e non mette in pratica, è simile a un uomo che ha costruito una casa sulla terra, senza fondamenta. Il fiume la investì e subito </w:t>
      </w:r>
      <w:proofErr w:type="gramStart"/>
      <w:r w:rsidRPr="00E81B44">
        <w:rPr>
          <w:rFonts w:ascii="Arial" w:hAnsi="Arial"/>
          <w:i/>
          <w:iCs/>
          <w:color w:val="000000"/>
          <w:sz w:val="20"/>
        </w:rPr>
        <w:t>crollò;</w:t>
      </w:r>
      <w:proofErr w:type="gramEnd"/>
      <w:r w:rsidRPr="00E81B44">
        <w:rPr>
          <w:rFonts w:ascii="Arial" w:hAnsi="Arial"/>
          <w:i/>
          <w:iCs/>
          <w:color w:val="000000"/>
          <w:sz w:val="20"/>
        </w:rPr>
        <w:t xml:space="preserve"> e la distruzione di quella casa fu grande».</w:t>
      </w:r>
    </w:p>
    <w:p w14:paraId="20F96873" w14:textId="77777777" w:rsidR="00A95436" w:rsidRPr="00E81B44" w:rsidRDefault="00A95436" w:rsidP="00A95436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E81B44">
        <w:rPr>
          <w:rFonts w:ascii="Arial" w:hAnsi="Arial" w:cs="Arial"/>
          <w:color w:val="000000"/>
          <w:sz w:val="22"/>
          <w:szCs w:val="22"/>
        </w:rPr>
        <w:t xml:space="preserve">San Paolo insegna come riconoscere chi è piantato nello Spirito Santo e chi invece è piantato nella carne. I frutti sono differenti: </w:t>
      </w:r>
      <w:r w:rsidRPr="00E81B44">
        <w:rPr>
          <w:rFonts w:ascii="Arial" w:hAnsi="Arial" w:cs="Arial"/>
          <w:i/>
          <w:color w:val="000000"/>
          <w:sz w:val="22"/>
          <w:szCs w:val="22"/>
        </w:rPr>
        <w:t xml:space="preserve">“Voi infatti, fratelli, siete stati chiamati a libertà. Che questa libertà non divenga però un pretesto per la carne; mediante l’amore siate invece a servizio gli uni degli altri. Tutta la Legge infatti trova la sua pienezza in un solo precetto: Amerai il tuo prossimo come te stesso. Ma se vi mordete e vi divorate a vicenda, badate almeno di non distruggervi del tutto gli uni gli altri! Vi dico dunque: camminate secondo lo Spirito e non sarete portati a soddisfare il desiderio della carne. La </w:t>
      </w:r>
      <w:proofErr w:type="gramStart"/>
      <w:r w:rsidRPr="00E81B44">
        <w:rPr>
          <w:rFonts w:ascii="Arial" w:hAnsi="Arial" w:cs="Arial"/>
          <w:i/>
          <w:color w:val="000000"/>
          <w:sz w:val="22"/>
          <w:szCs w:val="22"/>
        </w:rPr>
        <w:t>carne infatti</w:t>
      </w:r>
      <w:proofErr w:type="gramEnd"/>
      <w:r w:rsidRPr="00E81B44">
        <w:rPr>
          <w:rFonts w:ascii="Arial" w:hAnsi="Arial" w:cs="Arial"/>
          <w:i/>
          <w:color w:val="000000"/>
          <w:sz w:val="22"/>
          <w:szCs w:val="22"/>
        </w:rPr>
        <w:t xml:space="preserve"> ha desideri contrari allo Spirito e lo Spirito ha desideri contrari alla carne; queste cose si oppongono a vicenda, sicché voi non fate quello che vorreste. Ma se vi lasciate guidare dallo Spirito, non siete sotto la Legge. </w:t>
      </w:r>
      <w:proofErr w:type="gramStart"/>
      <w:r w:rsidRPr="00E81B44">
        <w:rPr>
          <w:rFonts w:ascii="Arial" w:hAnsi="Arial" w:cs="Arial"/>
          <w:i/>
          <w:color w:val="000000"/>
          <w:sz w:val="22"/>
          <w:szCs w:val="22"/>
        </w:rPr>
        <w:t>Del resto</w:t>
      </w:r>
      <w:proofErr w:type="gramEnd"/>
      <w:r w:rsidRPr="00E81B44">
        <w:rPr>
          <w:rFonts w:ascii="Arial" w:hAnsi="Arial" w:cs="Arial"/>
          <w:i/>
          <w:color w:val="000000"/>
          <w:sz w:val="22"/>
          <w:szCs w:val="22"/>
        </w:rPr>
        <w:t xml:space="preserve"> sono ben note le opere della carne: fornicazione, impurità, dissolutezza, idolatria, stregonerie, inimicizie, discordia, gelosia, dissensi, divisioni, fazioni, invidie, ubriachezze, orge e cose del genere. Riguardo a queste cose vi preavviso, come già ho detto: chi le compie non erediterà il regno di Dio. Il frutto dello Spirito invece è amore, gioia, pace, magnanimità, benevolenza, bontà, fedeltà, mitezza, dominio di sé; contro queste cose non c’è Legge. Quelli che sono di Cristo Gesù hanno crocifisso la carne con le sue passioni e i suoi desideri. Perciò se viviamo dello Spirito, camminiamo anche secondo lo Spirito. Non cerchiamo la vanagloria, provocandoci e invidiandoci gli uni gli altri”</w:t>
      </w:r>
      <w:r w:rsidRPr="00E81B44">
        <w:rPr>
          <w:rFonts w:ascii="Arial" w:hAnsi="Arial" w:cs="Arial"/>
          <w:color w:val="000000"/>
          <w:sz w:val="22"/>
          <w:szCs w:val="22"/>
        </w:rPr>
        <w:t xml:space="preserve"> (Gal 5,13-16). Quando si producono frutti di falsità morale, spirituale, teologica, dogmatica, è segno che si è piantati nella carne. Se invece si producono frutti di verità, giustizia, pace, conversione alla Parola del Vangelo, è segno che siamo piantati nello Spirito. Nessuno speri di produrre frutti secondo lo Spirito, se rimane piantato nella carne.</w:t>
      </w:r>
    </w:p>
    <w:p w14:paraId="1B28CC9C" w14:textId="77777777" w:rsidR="00A95436" w:rsidRPr="00E81B44" w:rsidRDefault="00A95436" w:rsidP="00A95436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E81B44">
        <w:rPr>
          <w:rFonts w:ascii="Arial" w:hAnsi="Arial" w:cs="Arial"/>
          <w:color w:val="000000"/>
          <w:sz w:val="22"/>
          <w:szCs w:val="22"/>
        </w:rPr>
        <w:t xml:space="preserve">Madre di Dio, Angeli, Santi, fate che ogni cristiano si pianti nello Spirito Santo. </w:t>
      </w:r>
    </w:p>
    <w:p w14:paraId="073E456E" w14:textId="77777777" w:rsidR="00EC1BAE" w:rsidRDefault="00EC1BAE"/>
    <w:sectPr w:rsidR="00EC1BAE" w:rsidSect="00C5108D">
      <w:pgSz w:w="11906" w:h="16838"/>
      <w:pgMar w:top="127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42EE"/>
    <w:rsid w:val="00386FAE"/>
    <w:rsid w:val="00391B5A"/>
    <w:rsid w:val="003B727C"/>
    <w:rsid w:val="004F4EAA"/>
    <w:rsid w:val="00593164"/>
    <w:rsid w:val="007E2372"/>
    <w:rsid w:val="00890D99"/>
    <w:rsid w:val="00A95436"/>
    <w:rsid w:val="00C06D7C"/>
    <w:rsid w:val="00C41EDB"/>
    <w:rsid w:val="00C5108D"/>
    <w:rsid w:val="00DE69F4"/>
    <w:rsid w:val="00E242EE"/>
    <w:rsid w:val="00EC1BAE"/>
    <w:rsid w:val="00F13513"/>
    <w:rsid w:val="00FD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B477"/>
  <w15:chartTrackingRefBased/>
  <w15:docId w15:val="{27578F2A-67A7-4059-A273-7455B768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42E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242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E242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242EE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3Carattere">
    <w:name w:val="Titolo 3 Carattere"/>
    <w:link w:val="Titolo3"/>
    <w:rsid w:val="00E242EE"/>
    <w:rPr>
      <w:rFonts w:ascii="Arial" w:eastAsia="Times New Roman" w:hAnsi="Arial" w:cs="Arial"/>
      <w:b/>
      <w:bCs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70F62-C17F-4C7A-901D-DDF2CAC1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</dc:creator>
  <cp:keywords/>
  <dc:description/>
  <cp:lastModifiedBy>Michele Menniti</cp:lastModifiedBy>
  <cp:revision>2</cp:revision>
  <dcterms:created xsi:type="dcterms:W3CDTF">2026-08-06T17:05:00Z</dcterms:created>
  <dcterms:modified xsi:type="dcterms:W3CDTF">2026-08-06T17:05:00Z</dcterms:modified>
</cp:coreProperties>
</file>